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600" w:type="dxa"/>
        <w:tblInd w:w="534" w:type="dxa"/>
        <w:tblLook w:val="04A0" w:firstRow="1" w:lastRow="0" w:firstColumn="1" w:lastColumn="0" w:noHBand="0" w:noVBand="1"/>
      </w:tblPr>
      <w:tblGrid>
        <w:gridCol w:w="2268"/>
        <w:gridCol w:w="9497"/>
        <w:gridCol w:w="3111"/>
      </w:tblGrid>
      <w:tr w:rsidR="002F6546" w:rsidRPr="001831AB" w:rsidTr="002F6546">
        <w:trPr>
          <w:cantSplit/>
          <w:trHeight w:val="170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6546" w:rsidRDefault="002F6546" w:rsidP="00047EB3">
            <w:pPr>
              <w:spacing w:after="0"/>
            </w:pPr>
            <w:r w:rsidRPr="001C608F">
              <w:t xml:space="preserve">Противогаз </w:t>
            </w:r>
            <w:r w:rsidR="00933162">
              <w:t xml:space="preserve">фильтрующий </w:t>
            </w:r>
            <w:proofErr w:type="spellStart"/>
            <w:r w:rsidR="00933162">
              <w:t>ДОТпро</w:t>
            </w:r>
            <w:proofErr w:type="spellEnd"/>
            <w:r w:rsidR="00933162">
              <w:t xml:space="preserve"> 320 марки</w:t>
            </w:r>
            <w:r w:rsidR="00B05F49" w:rsidRPr="001C608F">
              <w:t xml:space="preserve"> </w:t>
            </w:r>
            <w:r w:rsidR="005973D8">
              <w:t>А2</w:t>
            </w:r>
            <w:r w:rsidR="00B05F49" w:rsidRPr="001C608F">
              <w:t>Р3</w:t>
            </w:r>
            <w:r w:rsidR="00933162">
              <w:t xml:space="preserve"> </w:t>
            </w:r>
            <w:r w:rsidR="00B05F49" w:rsidRPr="001C608F">
              <w:rPr>
                <w:lang w:val="en-US"/>
              </w:rPr>
              <w:t>R</w:t>
            </w:r>
            <w:r w:rsidR="00933162">
              <w:t xml:space="preserve"> </w:t>
            </w:r>
            <w:r w:rsidR="00B05F49" w:rsidRPr="001C608F">
              <w:rPr>
                <w:lang w:val="en-US"/>
              </w:rPr>
              <w:t>D</w:t>
            </w:r>
            <w:r w:rsidRPr="001C608F">
              <w:t xml:space="preserve"> </w:t>
            </w:r>
            <w:r w:rsidR="00933162">
              <w:t xml:space="preserve">по </w:t>
            </w:r>
            <w:r w:rsidR="00047EB3">
              <w:t>маске панорамной промышленной ППМ-88</w:t>
            </w:r>
            <w:r w:rsidR="00C662EE">
              <w:t xml:space="preserve"> рост 2 размер подмасочника </w:t>
            </w:r>
            <w:r w:rsidR="0054356C">
              <w:t>С</w:t>
            </w:r>
          </w:p>
          <w:p w:rsidR="00E172D1" w:rsidRPr="00E172D1" w:rsidRDefault="00E172D1" w:rsidP="00E172D1">
            <w:pPr>
              <w:spacing w:after="0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(</w:t>
            </w:r>
            <w:r>
              <w:rPr>
                <w:rFonts w:cs="Times New Roman"/>
              </w:rPr>
              <w:t>арт.</w:t>
            </w:r>
            <w:r w:rsidRPr="00E172D1">
              <w:t>102-133-00</w:t>
            </w:r>
            <w:r w:rsidR="0054356C">
              <w:t>50</w:t>
            </w:r>
            <w:bookmarkStart w:id="0" w:name="_GoBack"/>
            <w:bookmarkEnd w:id="0"/>
            <w:r w:rsidR="009E56AB">
              <w:t>)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1A3C" w:rsidRPr="001C608F" w:rsidRDefault="002F6546" w:rsidP="00933162">
            <w:pPr>
              <w:pStyle w:val="a3"/>
              <w:jc w:val="both"/>
              <w:rPr>
                <w:shd w:val="clear" w:color="auto" w:fill="FFFFFF"/>
              </w:rPr>
            </w:pPr>
            <w:r w:rsidRPr="001C608F">
              <w:rPr>
                <w:shd w:val="clear" w:color="auto" w:fill="FFFFFF"/>
              </w:rPr>
              <w:t>Предназначен для защиты органов</w:t>
            </w:r>
            <w:r w:rsidR="005976E8">
              <w:rPr>
                <w:shd w:val="clear" w:color="auto" w:fill="FFFFFF"/>
              </w:rPr>
              <w:t xml:space="preserve"> дыхания, лица и глаз человека </w:t>
            </w:r>
            <w:r w:rsidR="005976E8" w:rsidRPr="005976E8">
              <w:rPr>
                <w:shd w:val="clear" w:color="auto" w:fill="FFFFFF"/>
              </w:rPr>
              <w:t>от паро- и газообразных вредных веществ</w:t>
            </w:r>
            <w:r w:rsidRPr="001C608F">
              <w:rPr>
                <w:shd w:val="clear" w:color="auto" w:fill="FFFFFF"/>
              </w:rPr>
              <w:t xml:space="preserve">. </w:t>
            </w:r>
          </w:p>
          <w:p w:rsidR="00B05F49" w:rsidRPr="001C608F" w:rsidRDefault="005976E8" w:rsidP="00933162">
            <w:pPr>
              <w:pStyle w:val="a3"/>
              <w:jc w:val="both"/>
              <w:rPr>
                <w:shd w:val="clear" w:color="auto" w:fill="FFFFFF"/>
              </w:rPr>
            </w:pPr>
            <w:r w:rsidRPr="00047EB3">
              <w:rPr>
                <w:b/>
                <w:shd w:val="clear" w:color="auto" w:fill="FFFFFF"/>
              </w:rPr>
              <w:t xml:space="preserve">Состав: </w:t>
            </w:r>
            <w:r w:rsidR="002C4CBC">
              <w:rPr>
                <w:shd w:val="clear" w:color="auto" w:fill="FFFFFF"/>
              </w:rPr>
              <w:t>маска панорамная промышленная ППМ-88</w:t>
            </w:r>
            <w:r w:rsidR="002F6546" w:rsidRPr="001C608F">
              <w:rPr>
                <w:shd w:val="clear" w:color="auto" w:fill="FFFFFF"/>
              </w:rPr>
              <w:t xml:space="preserve">, </w:t>
            </w:r>
            <w:r>
              <w:rPr>
                <w:shd w:val="clear" w:color="auto" w:fill="FFFFFF"/>
              </w:rPr>
              <w:t>комбинированный</w:t>
            </w:r>
            <w:r w:rsidR="002F6546" w:rsidRPr="001C608F">
              <w:rPr>
                <w:shd w:val="clear" w:color="auto" w:fill="FFFFFF"/>
              </w:rPr>
              <w:t xml:space="preserve"> </w:t>
            </w:r>
            <w:proofErr w:type="gramStart"/>
            <w:r w:rsidR="002F6546" w:rsidRPr="001C608F">
              <w:rPr>
                <w:shd w:val="clear" w:color="auto" w:fill="FFFFFF"/>
              </w:rPr>
              <w:t>фильтр </w:t>
            </w:r>
            <w:r>
              <w:rPr>
                <w:shd w:val="clear" w:color="auto" w:fill="FFFFFF"/>
              </w:rPr>
              <w:t xml:space="preserve"> </w:t>
            </w:r>
            <w:r w:rsidR="002C4CBC">
              <w:rPr>
                <w:shd w:val="clear" w:color="auto" w:fill="FFFFFF"/>
              </w:rPr>
              <w:t>ДОТ</w:t>
            </w:r>
            <w:proofErr w:type="gramEnd"/>
            <w:r w:rsidR="002C4CBC">
              <w:rPr>
                <w:shd w:val="clear" w:color="auto" w:fill="FFFFFF"/>
              </w:rPr>
              <w:t xml:space="preserve"> про 320 </w:t>
            </w:r>
            <w:r w:rsidR="002C4CBC" w:rsidRPr="001C608F">
              <w:rPr>
                <w:shd w:val="clear" w:color="auto" w:fill="FFFFFF"/>
              </w:rPr>
              <w:t>марки</w:t>
            </w:r>
            <w:r w:rsidR="002C4CBC" w:rsidRPr="005976E8">
              <w:rPr>
                <w:shd w:val="clear" w:color="auto" w:fill="FFFFFF"/>
              </w:rPr>
              <w:t xml:space="preserve"> </w:t>
            </w:r>
            <w:r w:rsidR="005973D8" w:rsidRPr="005976E8">
              <w:rPr>
                <w:shd w:val="clear" w:color="auto" w:fill="FFFFFF"/>
              </w:rPr>
              <w:t>А2</w:t>
            </w:r>
            <w:r w:rsidR="00B05F49" w:rsidRPr="005976E8">
              <w:rPr>
                <w:shd w:val="clear" w:color="auto" w:fill="FFFFFF"/>
              </w:rPr>
              <w:t>Р3</w:t>
            </w:r>
            <w:r w:rsidR="002C4CBC">
              <w:rPr>
                <w:shd w:val="clear" w:color="auto" w:fill="FFFFFF"/>
              </w:rPr>
              <w:t xml:space="preserve"> </w:t>
            </w:r>
            <w:r w:rsidR="00B05F49" w:rsidRPr="005976E8">
              <w:rPr>
                <w:shd w:val="clear" w:color="auto" w:fill="FFFFFF"/>
              </w:rPr>
              <w:t>R</w:t>
            </w:r>
            <w:r w:rsidR="002C4CBC">
              <w:rPr>
                <w:shd w:val="clear" w:color="auto" w:fill="FFFFFF"/>
              </w:rPr>
              <w:t xml:space="preserve"> </w:t>
            </w:r>
            <w:r w:rsidR="00B05F49" w:rsidRPr="005976E8">
              <w:rPr>
                <w:shd w:val="clear" w:color="auto" w:fill="FFFFFF"/>
              </w:rPr>
              <w:t xml:space="preserve">D </w:t>
            </w:r>
            <w:r w:rsidR="00B05F49" w:rsidRPr="001C608F">
              <w:rPr>
                <w:shd w:val="clear" w:color="auto" w:fill="FFFFFF"/>
              </w:rPr>
              <w:t>в композитном исполнении, сумка для хранения и ношения противогаза</w:t>
            </w:r>
            <w:r w:rsidR="002C7973">
              <w:rPr>
                <w:shd w:val="clear" w:color="auto" w:fill="FFFFFF"/>
              </w:rPr>
              <w:t>, паспорт, руководство по эксплуатации</w:t>
            </w:r>
            <w:r w:rsidR="00B05F49" w:rsidRPr="001C608F">
              <w:rPr>
                <w:shd w:val="clear" w:color="auto" w:fill="FFFFFF"/>
              </w:rPr>
              <w:t>.</w:t>
            </w:r>
          </w:p>
          <w:p w:rsidR="005976E8" w:rsidRPr="00047EB3" w:rsidRDefault="00B05F49" w:rsidP="005976E8">
            <w:pPr>
              <w:tabs>
                <w:tab w:val="left" w:pos="567"/>
              </w:tabs>
              <w:spacing w:after="0" w:line="240" w:lineRule="auto"/>
              <w:jc w:val="both"/>
              <w:rPr>
                <w:shd w:val="clear" w:color="auto" w:fill="FFFFFF"/>
              </w:rPr>
            </w:pPr>
            <w:r w:rsidRPr="00047EB3">
              <w:rPr>
                <w:b/>
                <w:shd w:val="clear" w:color="auto" w:fill="FFFFFF"/>
              </w:rPr>
              <w:t xml:space="preserve">Комбинированный фильтр </w:t>
            </w:r>
            <w:proofErr w:type="spellStart"/>
            <w:r w:rsidR="005976E8" w:rsidRPr="00047EB3">
              <w:rPr>
                <w:b/>
                <w:shd w:val="clear" w:color="auto" w:fill="FFFFFF"/>
              </w:rPr>
              <w:t>ДОТпро</w:t>
            </w:r>
            <w:proofErr w:type="spellEnd"/>
            <w:r w:rsidR="005976E8" w:rsidRPr="00047EB3">
              <w:rPr>
                <w:b/>
                <w:shd w:val="clear" w:color="auto" w:fill="FFFFFF"/>
              </w:rPr>
              <w:t xml:space="preserve"> 320 марки А2Р3 R D</w:t>
            </w:r>
            <w:r w:rsidR="005976E8" w:rsidRPr="00047EB3">
              <w:rPr>
                <w:shd w:val="clear" w:color="auto" w:fill="FFFFFF"/>
              </w:rPr>
              <w:t xml:space="preserve"> </w:t>
            </w:r>
            <w:r w:rsidRPr="00047EB3">
              <w:rPr>
                <w:shd w:val="clear" w:color="auto" w:fill="FFFFFF"/>
              </w:rPr>
              <w:t>в композитном</w:t>
            </w:r>
            <w:r w:rsidR="005976E8" w:rsidRPr="00047EB3">
              <w:rPr>
                <w:shd w:val="clear" w:color="auto" w:fill="FFFFFF"/>
              </w:rPr>
              <w:t xml:space="preserve"> корпусе обеспечивает защиту:</w:t>
            </w:r>
          </w:p>
          <w:p w:rsidR="005976E8" w:rsidRPr="005976E8" w:rsidRDefault="005976E8" w:rsidP="005976E8">
            <w:pPr>
              <w:pStyle w:val="a6"/>
              <w:numPr>
                <w:ilvl w:val="0"/>
                <w:numId w:val="1"/>
              </w:numPr>
              <w:tabs>
                <w:tab w:val="left" w:pos="567"/>
              </w:tabs>
              <w:spacing w:after="0" w:line="240" w:lineRule="auto"/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   </w:t>
            </w:r>
            <w:r w:rsidRPr="005976E8">
              <w:rPr>
                <w:shd w:val="clear" w:color="auto" w:fill="FFFFFF"/>
              </w:rPr>
              <w:t xml:space="preserve">по органическим газам и парам – </w:t>
            </w:r>
            <w:bookmarkStart w:id="1" w:name="_Hlk188105744"/>
            <w:r w:rsidRPr="005976E8">
              <w:rPr>
                <w:shd w:val="clear" w:color="auto" w:fill="FFFFFF"/>
              </w:rPr>
              <w:t>2 (средней эффективности)</w:t>
            </w:r>
            <w:bookmarkEnd w:id="1"/>
            <w:r w:rsidRPr="005976E8">
              <w:rPr>
                <w:shd w:val="clear" w:color="auto" w:fill="FFFFFF"/>
              </w:rPr>
              <w:t>;</w:t>
            </w:r>
          </w:p>
          <w:p w:rsidR="005976E8" w:rsidRPr="005976E8" w:rsidRDefault="005976E8" w:rsidP="005976E8">
            <w:pPr>
              <w:pStyle w:val="a6"/>
              <w:numPr>
                <w:ilvl w:val="0"/>
                <w:numId w:val="1"/>
              </w:numPr>
              <w:spacing w:line="240" w:lineRule="auto"/>
              <w:rPr>
                <w:shd w:val="clear" w:color="auto" w:fill="FFFFFF"/>
              </w:rPr>
            </w:pPr>
            <w:r w:rsidRPr="005976E8">
              <w:rPr>
                <w:shd w:val="clear" w:color="auto" w:fill="FFFFFF"/>
              </w:rPr>
              <w:t>по аэрозолям – 3 (высокой эффективности).</w:t>
            </w:r>
          </w:p>
          <w:p w:rsidR="00E172D1" w:rsidRPr="005976E8" w:rsidRDefault="00E172D1" w:rsidP="00E172D1">
            <w:pPr>
              <w:pStyle w:val="a6"/>
              <w:numPr>
                <w:ilvl w:val="0"/>
                <w:numId w:val="1"/>
              </w:numPr>
              <w:spacing w:line="240" w:lineRule="auto"/>
              <w:rPr>
                <w:shd w:val="clear" w:color="auto" w:fill="FFFFFF"/>
              </w:rPr>
            </w:pPr>
            <w:r w:rsidRPr="005976E8">
              <w:rPr>
                <w:shd w:val="clear" w:color="auto" w:fill="FFFFFF"/>
              </w:rPr>
              <w:t xml:space="preserve">P – высокая эффективность </w:t>
            </w:r>
          </w:p>
          <w:p w:rsidR="005976E8" w:rsidRPr="005976E8" w:rsidRDefault="005976E8" w:rsidP="005976E8">
            <w:pPr>
              <w:pStyle w:val="a6"/>
              <w:numPr>
                <w:ilvl w:val="0"/>
                <w:numId w:val="1"/>
              </w:numPr>
              <w:spacing w:line="240" w:lineRule="auto"/>
              <w:rPr>
                <w:shd w:val="clear" w:color="auto" w:fill="FFFFFF"/>
              </w:rPr>
            </w:pPr>
            <w:r w:rsidRPr="005976E8">
              <w:rPr>
                <w:shd w:val="clear" w:color="auto" w:fill="FFFFFF"/>
              </w:rPr>
              <w:t xml:space="preserve">R – многоразового использования </w:t>
            </w:r>
          </w:p>
          <w:p w:rsidR="005976E8" w:rsidRPr="005976E8" w:rsidRDefault="005976E8" w:rsidP="005976E8">
            <w:pPr>
              <w:pStyle w:val="a6"/>
              <w:numPr>
                <w:ilvl w:val="0"/>
                <w:numId w:val="1"/>
              </w:numPr>
              <w:spacing w:line="240" w:lineRule="auto"/>
              <w:rPr>
                <w:shd w:val="clear" w:color="auto" w:fill="FFFFFF"/>
              </w:rPr>
            </w:pPr>
            <w:r w:rsidRPr="005976E8">
              <w:rPr>
                <w:shd w:val="clear" w:color="auto" w:fill="FFFFFF"/>
              </w:rPr>
              <w:t xml:space="preserve">D – устойчивость к запылению </w:t>
            </w:r>
          </w:p>
          <w:p w:rsidR="00047EB3" w:rsidRPr="00047EB3" w:rsidRDefault="00047EB3" w:rsidP="00047EB3">
            <w:pPr>
              <w:pStyle w:val="a3"/>
              <w:jc w:val="both"/>
              <w:rPr>
                <w:b/>
                <w:shd w:val="clear" w:color="auto" w:fill="FFFFFF"/>
              </w:rPr>
            </w:pPr>
            <w:r w:rsidRPr="00047EB3">
              <w:rPr>
                <w:b/>
                <w:shd w:val="clear" w:color="auto" w:fill="FFFFFF"/>
              </w:rPr>
              <w:t xml:space="preserve">Лицевая </w:t>
            </w:r>
            <w:proofErr w:type="gramStart"/>
            <w:r w:rsidRPr="00047EB3">
              <w:rPr>
                <w:b/>
                <w:shd w:val="clear" w:color="auto" w:fill="FFFFFF"/>
              </w:rPr>
              <w:t>часть  -</w:t>
            </w:r>
            <w:proofErr w:type="gramEnd"/>
            <w:r w:rsidRPr="00047EB3">
              <w:rPr>
                <w:b/>
                <w:shd w:val="clear" w:color="auto" w:fill="FFFFFF"/>
              </w:rPr>
              <w:t xml:space="preserve"> маска панорамная промышленная ППМ-88 состоит из:</w:t>
            </w:r>
          </w:p>
          <w:p w:rsidR="00047EB3" w:rsidRPr="00047EB3" w:rsidRDefault="00047EB3" w:rsidP="00047EB3">
            <w:pPr>
              <w:pStyle w:val="a3"/>
              <w:jc w:val="both"/>
              <w:rPr>
                <w:shd w:val="clear" w:color="auto" w:fill="FFFFFF"/>
              </w:rPr>
            </w:pPr>
            <w:r w:rsidRPr="00047EB3">
              <w:rPr>
                <w:shd w:val="clear" w:color="auto" w:fill="FFFFFF"/>
              </w:rPr>
              <w:t xml:space="preserve"> - панорамного стекла-корпуса из поликарбоната;</w:t>
            </w:r>
          </w:p>
          <w:p w:rsidR="00047EB3" w:rsidRPr="00047EB3" w:rsidRDefault="00047EB3" w:rsidP="00047EB3">
            <w:pPr>
              <w:pStyle w:val="a3"/>
              <w:jc w:val="both"/>
              <w:rPr>
                <w:shd w:val="clear" w:color="auto" w:fill="FFFFFF"/>
              </w:rPr>
            </w:pPr>
            <w:r w:rsidRPr="00047EB3">
              <w:rPr>
                <w:shd w:val="clear" w:color="auto" w:fill="FFFFFF"/>
              </w:rPr>
              <w:t>- широкого обтюратора, отформованного по краю корпуса маски;</w:t>
            </w:r>
          </w:p>
          <w:p w:rsidR="00047EB3" w:rsidRPr="00047EB3" w:rsidRDefault="00047EB3" w:rsidP="00047EB3">
            <w:pPr>
              <w:pStyle w:val="a3"/>
              <w:jc w:val="both"/>
              <w:rPr>
                <w:shd w:val="clear" w:color="auto" w:fill="FFFFFF"/>
              </w:rPr>
            </w:pPr>
            <w:r w:rsidRPr="00047EB3">
              <w:rPr>
                <w:shd w:val="clear" w:color="auto" w:fill="FFFFFF"/>
              </w:rPr>
              <w:t>- клапанной коробки с клапанами вдоха и выдоха;</w:t>
            </w:r>
          </w:p>
          <w:p w:rsidR="00047EB3" w:rsidRPr="00047EB3" w:rsidRDefault="00047EB3" w:rsidP="00047EB3">
            <w:pPr>
              <w:pStyle w:val="a3"/>
              <w:jc w:val="both"/>
              <w:rPr>
                <w:shd w:val="clear" w:color="auto" w:fill="FFFFFF"/>
              </w:rPr>
            </w:pPr>
            <w:r w:rsidRPr="00047EB3">
              <w:rPr>
                <w:shd w:val="clear" w:color="auto" w:fill="FFFFFF"/>
              </w:rPr>
              <w:t>- резинового подмасочника с клапанами вдоха; </w:t>
            </w:r>
          </w:p>
          <w:p w:rsidR="00047EB3" w:rsidRPr="00047EB3" w:rsidRDefault="00047EB3" w:rsidP="00047EB3">
            <w:pPr>
              <w:pStyle w:val="a3"/>
              <w:jc w:val="both"/>
              <w:rPr>
                <w:shd w:val="clear" w:color="auto" w:fill="FFFFFF"/>
              </w:rPr>
            </w:pPr>
            <w:r w:rsidRPr="00047EB3">
              <w:rPr>
                <w:shd w:val="clear" w:color="auto" w:fill="FFFFFF"/>
              </w:rPr>
              <w:t>- переговорного устройства;</w:t>
            </w:r>
          </w:p>
          <w:p w:rsidR="00047EB3" w:rsidRPr="00047EB3" w:rsidRDefault="00047EB3" w:rsidP="00047EB3">
            <w:pPr>
              <w:pStyle w:val="a3"/>
              <w:jc w:val="both"/>
              <w:rPr>
                <w:shd w:val="clear" w:color="auto" w:fill="FFFFFF"/>
              </w:rPr>
            </w:pPr>
            <w:r w:rsidRPr="00047EB3">
              <w:rPr>
                <w:shd w:val="clear" w:color="auto" w:fill="FFFFFF"/>
              </w:rPr>
              <w:t xml:space="preserve">- наголовника, присоединенного к корпусу пряжками, для крепления маски на голове; </w:t>
            </w:r>
          </w:p>
          <w:p w:rsidR="00047EB3" w:rsidRPr="00047EB3" w:rsidRDefault="00047EB3" w:rsidP="00047EB3">
            <w:pPr>
              <w:pStyle w:val="a3"/>
              <w:jc w:val="both"/>
              <w:rPr>
                <w:shd w:val="clear" w:color="auto" w:fill="FFFFFF"/>
              </w:rPr>
            </w:pPr>
            <w:r w:rsidRPr="00047EB3">
              <w:rPr>
                <w:shd w:val="clear" w:color="auto" w:fill="FFFFFF"/>
              </w:rPr>
              <w:t>- защитной пленки (дополнительно).</w:t>
            </w:r>
          </w:p>
          <w:p w:rsidR="00047EB3" w:rsidRPr="00047EB3" w:rsidRDefault="00047EB3" w:rsidP="00047EB3">
            <w:pPr>
              <w:pStyle w:val="a3"/>
              <w:jc w:val="both"/>
              <w:rPr>
                <w:shd w:val="clear" w:color="auto" w:fill="FFFFFF"/>
              </w:rPr>
            </w:pPr>
            <w:r w:rsidRPr="00047EB3">
              <w:rPr>
                <w:shd w:val="clear" w:color="auto" w:fill="FFFFFF"/>
              </w:rPr>
              <w:t>Маску отличает сниженное механическое воздействие на голову пользователя.</w:t>
            </w:r>
          </w:p>
          <w:p w:rsidR="00047EB3" w:rsidRPr="00047EB3" w:rsidRDefault="00047EB3" w:rsidP="00047EB3">
            <w:pPr>
              <w:pStyle w:val="a3"/>
              <w:jc w:val="both"/>
              <w:rPr>
                <w:shd w:val="clear" w:color="auto" w:fill="FFFFFF"/>
              </w:rPr>
            </w:pPr>
            <w:r w:rsidRPr="00047EB3">
              <w:rPr>
                <w:shd w:val="clear" w:color="auto" w:fill="FFFFFF"/>
              </w:rPr>
              <w:t>Коэффициент подсоса под маску составляет не более 0,0001%.</w:t>
            </w:r>
          </w:p>
          <w:p w:rsidR="00047EB3" w:rsidRPr="00047EB3" w:rsidRDefault="00047EB3" w:rsidP="00047EB3">
            <w:pPr>
              <w:pStyle w:val="a3"/>
              <w:jc w:val="both"/>
              <w:rPr>
                <w:shd w:val="clear" w:color="auto" w:fill="FFFFFF"/>
              </w:rPr>
            </w:pPr>
            <w:r w:rsidRPr="00047EB3">
              <w:rPr>
                <w:shd w:val="clear" w:color="auto" w:fill="FFFFFF"/>
              </w:rPr>
              <w:t xml:space="preserve">Размер маски определяется размером (ростом) корпуса маски: 1, 2 и размером подмасочника: М, С, Б (малый, средний, большой). </w:t>
            </w:r>
          </w:p>
          <w:p w:rsidR="00047EB3" w:rsidRPr="00047EB3" w:rsidRDefault="00047EB3" w:rsidP="00047EB3">
            <w:pPr>
              <w:pStyle w:val="a3"/>
              <w:jc w:val="both"/>
              <w:rPr>
                <w:shd w:val="clear" w:color="auto" w:fill="FFFFFF"/>
              </w:rPr>
            </w:pPr>
            <w:r w:rsidRPr="00047EB3">
              <w:rPr>
                <w:shd w:val="clear" w:color="auto" w:fill="FFFFFF"/>
              </w:rPr>
              <w:t xml:space="preserve">Маска снабжена центральным резьбовым соединением КР 40x4,0 по ГОСТ 8762-75. </w:t>
            </w:r>
          </w:p>
          <w:p w:rsidR="00047EB3" w:rsidRPr="00047EB3" w:rsidRDefault="00047EB3" w:rsidP="00047EB3">
            <w:pPr>
              <w:pStyle w:val="a3"/>
              <w:jc w:val="both"/>
              <w:rPr>
                <w:shd w:val="clear" w:color="auto" w:fill="FFFFFF"/>
              </w:rPr>
            </w:pPr>
            <w:r w:rsidRPr="00047EB3">
              <w:rPr>
                <w:shd w:val="clear" w:color="auto" w:fill="FFFFFF"/>
              </w:rPr>
              <w:t xml:space="preserve">Гарантийный срок хранения: 6 лет. </w:t>
            </w:r>
          </w:p>
          <w:p w:rsidR="002F6546" w:rsidRPr="005976E8" w:rsidRDefault="002F6546" w:rsidP="00047EB3">
            <w:pPr>
              <w:pStyle w:val="a3"/>
              <w:jc w:val="both"/>
              <w:rPr>
                <w:shd w:val="clear" w:color="auto" w:fill="FFFFFF"/>
              </w:rPr>
            </w:pPr>
            <w:r w:rsidRPr="005976E8">
              <w:rPr>
                <w:shd w:val="clear" w:color="auto" w:fill="FFFFFF"/>
              </w:rPr>
              <w:t>Срок годности и дата выпуска должны быть нанесены на фильтр несмываемой краской.</w:t>
            </w:r>
          </w:p>
          <w:p w:rsidR="00047EB3" w:rsidRPr="00047EB3" w:rsidRDefault="00047EB3" w:rsidP="00047EB3">
            <w:pPr>
              <w:pStyle w:val="a3"/>
              <w:spacing w:before="240"/>
              <w:jc w:val="both"/>
              <w:rPr>
                <w:shd w:val="clear" w:color="auto" w:fill="FFFFFF"/>
              </w:rPr>
            </w:pPr>
            <w:r w:rsidRPr="00047EB3">
              <w:rPr>
                <w:shd w:val="clear" w:color="auto" w:fill="FFFFFF"/>
              </w:rPr>
              <w:t>Противогаз: ТР ТС 019/2011, ГОСТ 12.4.121-2015;</w:t>
            </w:r>
          </w:p>
          <w:p w:rsidR="00047EB3" w:rsidRPr="00047EB3" w:rsidRDefault="00047EB3" w:rsidP="00047EB3">
            <w:pPr>
              <w:pStyle w:val="a3"/>
              <w:jc w:val="both"/>
              <w:rPr>
                <w:shd w:val="clear" w:color="auto" w:fill="FFFFFF"/>
              </w:rPr>
            </w:pPr>
            <w:r w:rsidRPr="00047EB3">
              <w:rPr>
                <w:shd w:val="clear" w:color="auto" w:fill="FFFFFF"/>
              </w:rPr>
              <w:t>Маска: ТР ТС 019/2011, ГОСТ 12.4.293-2015 (категория 2,3);</w:t>
            </w:r>
          </w:p>
          <w:p w:rsidR="00047EB3" w:rsidRPr="00047EB3" w:rsidRDefault="00047EB3" w:rsidP="00047EB3">
            <w:pPr>
              <w:pStyle w:val="a3"/>
              <w:jc w:val="both"/>
              <w:rPr>
                <w:shd w:val="clear" w:color="auto" w:fill="FFFFFF"/>
              </w:rPr>
            </w:pPr>
            <w:r w:rsidRPr="00047EB3">
              <w:rPr>
                <w:shd w:val="clear" w:color="auto" w:fill="FFFFFF"/>
              </w:rPr>
              <w:t>Фильтр: ТР ТС 019/2011, ГОСТ 12.4.235-2019.</w:t>
            </w:r>
          </w:p>
          <w:p w:rsidR="002F6546" w:rsidRPr="00047EB3" w:rsidRDefault="002F6546" w:rsidP="00933162">
            <w:pPr>
              <w:spacing w:after="0"/>
              <w:jc w:val="both"/>
              <w:rPr>
                <w:shd w:val="clear" w:color="auto" w:fill="FFFFFF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6546" w:rsidRPr="001831AB" w:rsidRDefault="009208F7" w:rsidP="00B05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38325" cy="183832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8325" cy="1838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76DA" w:rsidRDefault="000076DA"/>
    <w:sectPr w:rsidR="000076DA" w:rsidSect="002F654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116758"/>
    <w:multiLevelType w:val="hybridMultilevel"/>
    <w:tmpl w:val="0E24B8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F6546"/>
    <w:rsid w:val="000076DA"/>
    <w:rsid w:val="00047EB3"/>
    <w:rsid w:val="001146B7"/>
    <w:rsid w:val="001A1CB0"/>
    <w:rsid w:val="001C608F"/>
    <w:rsid w:val="002500E3"/>
    <w:rsid w:val="002C4CBC"/>
    <w:rsid w:val="002C7973"/>
    <w:rsid w:val="002F6546"/>
    <w:rsid w:val="003735C4"/>
    <w:rsid w:val="00537D6F"/>
    <w:rsid w:val="0054356C"/>
    <w:rsid w:val="005973D8"/>
    <w:rsid w:val="005976E8"/>
    <w:rsid w:val="00731351"/>
    <w:rsid w:val="00791A3C"/>
    <w:rsid w:val="007C7B59"/>
    <w:rsid w:val="008F0854"/>
    <w:rsid w:val="009208F7"/>
    <w:rsid w:val="00933162"/>
    <w:rsid w:val="00947C11"/>
    <w:rsid w:val="009E56AB"/>
    <w:rsid w:val="00B05020"/>
    <w:rsid w:val="00B05F49"/>
    <w:rsid w:val="00C16F44"/>
    <w:rsid w:val="00C662EE"/>
    <w:rsid w:val="00C929A1"/>
    <w:rsid w:val="00D24874"/>
    <w:rsid w:val="00E172D1"/>
    <w:rsid w:val="00FA07FB"/>
    <w:rsid w:val="00FB0E12"/>
    <w:rsid w:val="00FD2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D29DB"/>
  <w15:docId w15:val="{E25E5D99-DE2D-4AE8-9E44-39788432E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976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111</cp:lastModifiedBy>
  <cp:revision>14</cp:revision>
  <dcterms:created xsi:type="dcterms:W3CDTF">2025-09-29T16:41:00Z</dcterms:created>
  <dcterms:modified xsi:type="dcterms:W3CDTF">2026-02-18T07:15:00Z</dcterms:modified>
</cp:coreProperties>
</file>