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660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316"/>
        <w:gridCol w:w="7181"/>
        <w:gridCol w:w="1898"/>
        <w:gridCol w:w="1646"/>
      </w:tblGrid>
      <w:tr w:rsidR="00ED1C2B" w:rsidRPr="00316711" w:rsidTr="006C4949">
        <w:tc>
          <w:tcPr>
            <w:tcW w:w="1951" w:type="dxa"/>
          </w:tcPr>
          <w:p w:rsidR="00DE766E" w:rsidRDefault="00DE766E" w:rsidP="006C4949">
            <w:pPr>
              <w:spacing w:after="0" w:line="240" w:lineRule="auto"/>
            </w:pPr>
            <w:r>
              <w:t xml:space="preserve">САМОСПАСАТЕЛЬ </w:t>
            </w:r>
            <w:proofErr w:type="gramStart"/>
            <w:r>
              <w:t>СПЕЦИАЛЬНЫЙ</w:t>
            </w:r>
            <w:proofErr w:type="gramEnd"/>
            <w:r>
              <w:t xml:space="preserve"> ФИЛЬТРУЮЩИЙ СПУ-АГК марки ВЕ </w:t>
            </w:r>
          </w:p>
          <w:p w:rsidR="00DE766E" w:rsidRDefault="00DE766E" w:rsidP="006C4949">
            <w:pPr>
              <w:spacing w:after="0" w:line="240" w:lineRule="auto"/>
            </w:pPr>
            <w:r>
              <w:t>ТУ 2568-507-05795731-2011</w:t>
            </w:r>
          </w:p>
          <w:p w:rsidR="00DE766E" w:rsidRDefault="00DE766E" w:rsidP="006C4949">
            <w:pPr>
              <w:spacing w:after="0" w:line="240" w:lineRule="auto"/>
            </w:pPr>
          </w:p>
          <w:p w:rsidR="00ED1C2B" w:rsidRPr="00726A11" w:rsidRDefault="00ED1C2B" w:rsidP="006C4949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316" w:type="dxa"/>
          </w:tcPr>
          <w:p w:rsidR="00ED1C2B" w:rsidRPr="00316711" w:rsidRDefault="00DE766E" w:rsidP="006C494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EBC0D8" wp14:editId="7B52171A">
                  <wp:extent cx="1324306" cy="169545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9157" cy="1701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1" w:type="dxa"/>
          </w:tcPr>
          <w:p w:rsidR="00DE766E" w:rsidRDefault="00DE766E" w:rsidP="006C4949">
            <w:pPr>
              <w:spacing w:after="0" w:line="240" w:lineRule="auto"/>
            </w:pPr>
            <w:proofErr w:type="gramStart"/>
            <w:r>
              <w:t>Предназначен</w:t>
            </w:r>
            <w:proofErr w:type="gramEnd"/>
            <w:r>
              <w:t xml:space="preserve"> для защиты от сероводорода и диоксид</w:t>
            </w:r>
            <w:r w:rsidR="006C4949">
              <w:t xml:space="preserve">а серы одноразового применения. </w:t>
            </w:r>
            <w:r>
              <w:t>Име</w:t>
            </w:r>
            <w:r w:rsidR="006C4949">
              <w:t>ет единый универсальный размер</w:t>
            </w:r>
            <w:proofErr w:type="gramStart"/>
            <w:r w:rsidR="006C4949">
              <w:t>;.</w:t>
            </w:r>
            <w:proofErr w:type="gramEnd"/>
          </w:p>
          <w:p w:rsidR="00DE766E" w:rsidRDefault="00DE766E" w:rsidP="006C4949">
            <w:pPr>
              <w:spacing w:after="0" w:line="240" w:lineRule="auto"/>
            </w:pPr>
            <w:r>
              <w:t>Размещение в поясной сумке для хранения и ношения.</w:t>
            </w:r>
          </w:p>
          <w:p w:rsidR="00DE766E" w:rsidRDefault="00DE766E" w:rsidP="006C4949">
            <w:pPr>
              <w:spacing w:after="0" w:line="240" w:lineRule="auto"/>
            </w:pPr>
            <w:r w:rsidRPr="00235B33">
              <w:t xml:space="preserve">Состав </w:t>
            </w:r>
            <w:proofErr w:type="spellStart"/>
            <w:r w:rsidRPr="00235B33">
              <w:t>самоспасателя</w:t>
            </w:r>
            <w:proofErr w:type="spellEnd"/>
            <w:r w:rsidRPr="00235B33">
              <w:t xml:space="preserve"> СПУ-АГК марки ВЕ</w:t>
            </w:r>
            <w:r>
              <w:t>:</w:t>
            </w:r>
          </w:p>
          <w:p w:rsidR="00DE766E" w:rsidRDefault="00DE766E" w:rsidP="006C4949">
            <w:pPr>
              <w:spacing w:after="0" w:line="240" w:lineRule="auto"/>
            </w:pPr>
            <w:r>
              <w:t xml:space="preserve">- </w:t>
            </w:r>
            <w:r w:rsidRPr="00235B33">
              <w:t>огнестойкий капюшон</w:t>
            </w:r>
            <w:r>
              <w:t>;</w:t>
            </w:r>
          </w:p>
          <w:p w:rsidR="00DE766E" w:rsidRDefault="00DE766E" w:rsidP="006C4949">
            <w:pPr>
              <w:spacing w:after="0" w:line="240" w:lineRule="auto"/>
            </w:pPr>
            <w:r>
              <w:t xml:space="preserve">- </w:t>
            </w:r>
            <w:r w:rsidRPr="00235B33">
              <w:t>смотровое окно</w:t>
            </w:r>
            <w:r>
              <w:t>;</w:t>
            </w:r>
          </w:p>
          <w:p w:rsidR="00DE766E" w:rsidRDefault="00DE766E" w:rsidP="006C4949">
            <w:pPr>
              <w:spacing w:after="0" w:line="240" w:lineRule="auto"/>
            </w:pPr>
            <w:r>
              <w:t xml:space="preserve">- </w:t>
            </w:r>
            <w:proofErr w:type="spellStart"/>
            <w:r w:rsidRPr="00235B33">
              <w:t>подмасочник</w:t>
            </w:r>
            <w:proofErr w:type="spellEnd"/>
            <w:r>
              <w:t>;</w:t>
            </w:r>
          </w:p>
          <w:p w:rsidR="00DE766E" w:rsidRDefault="00DE766E" w:rsidP="006C4949">
            <w:pPr>
              <w:spacing w:after="0" w:line="240" w:lineRule="auto"/>
            </w:pPr>
            <w:r>
              <w:t>- узел клапана выдоха;</w:t>
            </w:r>
          </w:p>
          <w:p w:rsidR="00DE766E" w:rsidRDefault="00DE766E" w:rsidP="006C4949">
            <w:pPr>
              <w:spacing w:after="0" w:line="240" w:lineRule="auto"/>
            </w:pPr>
            <w:r>
              <w:t>- шейный обтюратор;</w:t>
            </w:r>
          </w:p>
          <w:p w:rsidR="00DE766E" w:rsidRDefault="00DE766E" w:rsidP="006C4949">
            <w:pPr>
              <w:spacing w:after="0" w:line="240" w:lineRule="auto"/>
            </w:pPr>
            <w:r>
              <w:t xml:space="preserve">- </w:t>
            </w:r>
            <w:r w:rsidRPr="00235B33">
              <w:t>противогазовый фильтр марки ВЕ</w:t>
            </w:r>
            <w:r>
              <w:t>.</w:t>
            </w:r>
          </w:p>
          <w:p w:rsidR="0084604C" w:rsidRDefault="0084604C" w:rsidP="006C4949">
            <w:pPr>
              <w:spacing w:after="0" w:line="240" w:lineRule="auto"/>
            </w:pPr>
            <w:r>
              <w:t xml:space="preserve">Общее поле зрения,%, не менее </w:t>
            </w:r>
            <w:r>
              <w:t>–</w:t>
            </w:r>
            <w:r>
              <w:t xml:space="preserve"> 70</w:t>
            </w:r>
            <w:r>
              <w:t>.</w:t>
            </w:r>
          </w:p>
          <w:p w:rsidR="0084604C" w:rsidRDefault="0084604C" w:rsidP="006C4949">
            <w:pPr>
              <w:spacing w:after="0" w:line="240" w:lineRule="auto"/>
            </w:pPr>
            <w:r>
              <w:t xml:space="preserve">Время перевода </w:t>
            </w:r>
            <w:proofErr w:type="spellStart"/>
            <w:r>
              <w:t>самоспасателя</w:t>
            </w:r>
            <w:proofErr w:type="spellEnd"/>
            <w:r>
              <w:t xml:space="preserve"> из положения «в упаковке» в положение «боевое», </w:t>
            </w:r>
            <w:proofErr w:type="gramStart"/>
            <w:r>
              <w:t>с</w:t>
            </w:r>
            <w:proofErr w:type="gramEnd"/>
            <w:r>
              <w:t>, не более – 20</w:t>
            </w:r>
            <w:r>
              <w:t>.</w:t>
            </w:r>
          </w:p>
          <w:p w:rsidR="006C4949" w:rsidRDefault="006C4949" w:rsidP="006C4949">
            <w:pPr>
              <w:spacing w:after="0" w:line="240" w:lineRule="auto"/>
            </w:pPr>
            <w:r>
              <w:t>Т</w:t>
            </w:r>
            <w:r w:rsidRPr="00235B33">
              <w:t xml:space="preserve">ехнические характеристики </w:t>
            </w:r>
            <w:proofErr w:type="spellStart"/>
            <w:r w:rsidRPr="00235B33">
              <w:t>самоспасателя</w:t>
            </w:r>
            <w:proofErr w:type="spellEnd"/>
            <w:r w:rsidRPr="00235B33">
              <w:t xml:space="preserve"> СПУ-АГК</w:t>
            </w:r>
            <w:r>
              <w:t>:</w:t>
            </w:r>
          </w:p>
          <w:p w:rsidR="006C4949" w:rsidRDefault="006C4949" w:rsidP="006C4949">
            <w:pPr>
              <w:spacing w:after="0" w:line="240" w:lineRule="auto"/>
            </w:pPr>
            <w:r>
              <w:t xml:space="preserve">- ВЗД по </w:t>
            </w:r>
            <w:r w:rsidRPr="00235B33">
              <w:t>сероводород</w:t>
            </w:r>
            <w:r>
              <w:t>у при концентрации 1000 мг/м3</w:t>
            </w:r>
            <w:r>
              <w:t xml:space="preserve"> – 40</w:t>
            </w:r>
            <w:r>
              <w:t xml:space="preserve"> минут;</w:t>
            </w:r>
          </w:p>
          <w:p w:rsidR="006C4949" w:rsidRDefault="006C4949" w:rsidP="006C4949">
            <w:pPr>
              <w:spacing w:after="0" w:line="240" w:lineRule="auto"/>
            </w:pPr>
            <w:r>
              <w:t xml:space="preserve">- </w:t>
            </w:r>
            <w:r>
              <w:t>ВЗД по</w:t>
            </w:r>
            <w:r w:rsidRPr="00235B33">
              <w:t xml:space="preserve"> </w:t>
            </w:r>
            <w:r w:rsidRPr="00235B33">
              <w:t>диоксид</w:t>
            </w:r>
            <w:r>
              <w:t>у</w:t>
            </w:r>
            <w:r w:rsidRPr="00235B33">
              <w:t xml:space="preserve"> серы при концентрации 1000 мг/м'</w:t>
            </w:r>
            <w:r>
              <w:t xml:space="preserve"> </w:t>
            </w:r>
            <w:r>
              <w:t>–</w:t>
            </w:r>
            <w:r>
              <w:t xml:space="preserve"> 40</w:t>
            </w:r>
            <w:r>
              <w:t xml:space="preserve"> минут</w:t>
            </w:r>
          </w:p>
          <w:p w:rsidR="006C4949" w:rsidRDefault="006C4949" w:rsidP="006C4949">
            <w:pPr>
              <w:spacing w:after="0" w:line="240" w:lineRule="auto"/>
            </w:pPr>
            <w:r>
              <w:t>Объемное содержание диоксида углерода во вдыхаемом воздухе,%, не более - 2,0</w:t>
            </w:r>
          </w:p>
          <w:p w:rsidR="006C4949" w:rsidRDefault="006C4949" w:rsidP="006C4949">
            <w:pPr>
              <w:spacing w:after="0" w:line="240" w:lineRule="auto"/>
            </w:pPr>
            <w:r w:rsidRPr="00235B33">
              <w:t xml:space="preserve">Начальное сопротивление </w:t>
            </w:r>
            <w:proofErr w:type="spellStart"/>
            <w:r w:rsidRPr="00235B33">
              <w:t>самоспасателя</w:t>
            </w:r>
            <w:proofErr w:type="spellEnd"/>
            <w:r w:rsidRPr="00235B33">
              <w:t xml:space="preserve"> потоку воздуха при постоянном объемном расходе 30 ДМ3/мин, Па, не более:</w:t>
            </w:r>
          </w:p>
          <w:p w:rsidR="006C4949" w:rsidRDefault="006C4949" w:rsidP="006C4949">
            <w:pPr>
              <w:spacing w:after="0" w:line="240" w:lineRule="auto"/>
            </w:pPr>
            <w:r>
              <w:t xml:space="preserve">- </w:t>
            </w:r>
            <w:r>
              <w:t xml:space="preserve">на вдохе </w:t>
            </w:r>
            <w:r w:rsidRPr="00235B33">
              <w:t>177</w:t>
            </w:r>
            <w:r>
              <w:t>;</w:t>
            </w:r>
          </w:p>
          <w:p w:rsidR="006C4949" w:rsidRDefault="006C4949" w:rsidP="006C4949">
            <w:pPr>
              <w:spacing w:after="0" w:line="240" w:lineRule="auto"/>
            </w:pPr>
            <w:r>
              <w:t xml:space="preserve">- </w:t>
            </w:r>
            <w:r>
              <w:t xml:space="preserve">на выдохе </w:t>
            </w:r>
            <w:r w:rsidRPr="00235B33">
              <w:t>59</w:t>
            </w:r>
            <w:r>
              <w:t>.</w:t>
            </w:r>
          </w:p>
          <w:p w:rsidR="006C4949" w:rsidRDefault="006C4949" w:rsidP="006C4949">
            <w:pPr>
              <w:spacing w:after="0" w:line="240" w:lineRule="auto"/>
            </w:pPr>
            <w:r>
              <w:t xml:space="preserve">Коэффициент подсоса, %, не более: </w:t>
            </w:r>
          </w:p>
          <w:p w:rsidR="006C4949" w:rsidRDefault="006C4949" w:rsidP="006C4949">
            <w:pPr>
              <w:spacing w:after="0" w:line="240" w:lineRule="auto"/>
            </w:pPr>
            <w:r>
              <w:t xml:space="preserve">- </w:t>
            </w:r>
            <w:r>
              <w:t xml:space="preserve">в </w:t>
            </w:r>
            <w:proofErr w:type="spellStart"/>
            <w:r>
              <w:t>подмасочное</w:t>
            </w:r>
            <w:proofErr w:type="spellEnd"/>
            <w:r>
              <w:t xml:space="preserve"> пространство 1,0</w:t>
            </w:r>
            <w:r>
              <w:t>;</w:t>
            </w:r>
          </w:p>
          <w:p w:rsidR="00DE766E" w:rsidRDefault="006C4949" w:rsidP="006C4949">
            <w:pPr>
              <w:spacing w:after="0" w:line="240" w:lineRule="auto"/>
            </w:pPr>
            <w:r>
              <w:t xml:space="preserve">- </w:t>
            </w:r>
            <w:r>
              <w:t>в зоне смотрового окна 1,0</w:t>
            </w:r>
            <w:r>
              <w:t>.</w:t>
            </w:r>
          </w:p>
          <w:p w:rsidR="00DE766E" w:rsidRDefault="00DE766E" w:rsidP="006C4949">
            <w:pPr>
              <w:spacing w:after="0" w:line="240" w:lineRule="auto"/>
            </w:pPr>
            <w:r>
              <w:t xml:space="preserve">Габаритные размеры </w:t>
            </w:r>
            <w:proofErr w:type="spellStart"/>
            <w:r>
              <w:t>самоспасателя</w:t>
            </w:r>
            <w:proofErr w:type="spellEnd"/>
            <w:r>
              <w:t xml:space="preserve"> в сумке, </w:t>
            </w:r>
            <w:proofErr w:type="gramStart"/>
            <w:r>
              <w:t>мм</w:t>
            </w:r>
            <w:proofErr w:type="gramEnd"/>
            <w:r>
              <w:t xml:space="preserve"> - </w:t>
            </w:r>
            <w:r w:rsidRPr="00235B33">
              <w:t>160х100х100</w:t>
            </w:r>
          </w:p>
          <w:p w:rsidR="00DE766E" w:rsidRDefault="00DE766E" w:rsidP="006C4949">
            <w:pPr>
              <w:spacing w:after="0" w:line="240" w:lineRule="auto"/>
            </w:pPr>
            <w:r w:rsidRPr="00235B33">
              <w:t xml:space="preserve">Сумка предназначена для хранения </w:t>
            </w:r>
            <w:r>
              <w:t xml:space="preserve">и ношения </w:t>
            </w:r>
            <w:proofErr w:type="spellStart"/>
            <w:r>
              <w:t>самоспасателя</w:t>
            </w:r>
            <w:proofErr w:type="spellEnd"/>
            <w:r>
              <w:t xml:space="preserve"> в герме</w:t>
            </w:r>
            <w:r w:rsidRPr="00235B33">
              <w:t>тичной упаковке. В кармане сумки размещается памятка по применению. Сумка опломбирована, вскрывается в случае ЧС техногенного характера.</w:t>
            </w:r>
          </w:p>
          <w:p w:rsidR="0084604C" w:rsidRDefault="0084604C" w:rsidP="006C4949">
            <w:pPr>
              <w:spacing w:after="0" w:line="240" w:lineRule="auto"/>
            </w:pPr>
            <w:r>
              <w:t xml:space="preserve">Масса </w:t>
            </w:r>
            <w:proofErr w:type="spellStart"/>
            <w:r>
              <w:t>самоспасателя</w:t>
            </w:r>
            <w:proofErr w:type="spellEnd"/>
            <w:r>
              <w:t xml:space="preserve">, г, не более: </w:t>
            </w:r>
          </w:p>
          <w:p w:rsidR="0084604C" w:rsidRDefault="0084604C" w:rsidP="006C4949">
            <w:pPr>
              <w:spacing w:after="0" w:line="240" w:lineRule="auto"/>
            </w:pPr>
            <w:r>
              <w:t xml:space="preserve">- </w:t>
            </w:r>
            <w:r>
              <w:t xml:space="preserve">без сумки </w:t>
            </w:r>
            <w:r>
              <w:t>–</w:t>
            </w:r>
            <w:r>
              <w:t xml:space="preserve"> 400</w:t>
            </w:r>
            <w:r>
              <w:t>;</w:t>
            </w:r>
          </w:p>
          <w:p w:rsidR="00DE766E" w:rsidRDefault="0084604C" w:rsidP="006C4949">
            <w:pPr>
              <w:spacing w:after="0" w:line="240" w:lineRule="auto"/>
            </w:pPr>
            <w:r>
              <w:t xml:space="preserve">- </w:t>
            </w:r>
            <w:r>
              <w:t xml:space="preserve">в сумке </w:t>
            </w:r>
            <w:r>
              <w:t>– 500.</w:t>
            </w:r>
          </w:p>
          <w:p w:rsidR="002417C4" w:rsidRPr="0084604C" w:rsidRDefault="00DE766E" w:rsidP="006C4949">
            <w:pPr>
              <w:spacing w:after="0" w:line="240" w:lineRule="auto"/>
            </w:pPr>
            <w:r>
              <w:t xml:space="preserve">Гарантийный срок </w:t>
            </w:r>
            <w:r w:rsidR="0084604C">
              <w:t xml:space="preserve">хранения </w:t>
            </w:r>
            <w:proofErr w:type="spellStart"/>
            <w:r w:rsidR="0084604C">
              <w:t>самоспасателя</w:t>
            </w:r>
            <w:proofErr w:type="spellEnd"/>
            <w:r w:rsidR="0084604C">
              <w:t xml:space="preserve"> - б лет.</w:t>
            </w:r>
            <w:bookmarkStart w:id="0" w:name="_GoBack"/>
            <w:bookmarkEnd w:id="0"/>
          </w:p>
        </w:tc>
        <w:tc>
          <w:tcPr>
            <w:tcW w:w="1898" w:type="dxa"/>
          </w:tcPr>
          <w:p w:rsidR="00ED1C2B" w:rsidRDefault="00ED1C2B" w:rsidP="006C494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 w:rsidRPr="006A51B8">
              <w:rPr>
                <w:rFonts w:ascii="Times New Roman" w:hAnsi="Times New Roman"/>
                <w:shd w:val="clear" w:color="auto" w:fill="FFFFFF"/>
              </w:rPr>
              <w:t>ТР</w:t>
            </w:r>
            <w:proofErr w:type="gramEnd"/>
            <w:r w:rsidR="00DE766E">
              <w:rPr>
                <w:rFonts w:ascii="Times New Roman" w:hAnsi="Times New Roman"/>
                <w:shd w:val="clear" w:color="auto" w:fill="FFFFFF"/>
              </w:rPr>
              <w:t xml:space="preserve"> ТС 019/2011, ГОСТ 12.4.285-2015</w:t>
            </w:r>
            <w:r w:rsidRPr="006A51B8">
              <w:rPr>
                <w:rFonts w:ascii="Times New Roman" w:hAnsi="Times New Roman"/>
                <w:shd w:val="clear" w:color="auto" w:fill="FFFFFF"/>
              </w:rPr>
              <w:t>.</w:t>
            </w:r>
            <w:r w:rsidR="00242C68"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  <w:p w:rsidR="002417C4" w:rsidRPr="00316711" w:rsidRDefault="002417C4" w:rsidP="006C494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1646" w:type="dxa"/>
          </w:tcPr>
          <w:p w:rsidR="00ED1C2B" w:rsidRPr="00316711" w:rsidRDefault="00DE766E" w:rsidP="006C494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t>Специализированное средство для защиты персонала промышленных предприятий при экстренной эвакуации из аварийной зоны</w:t>
            </w:r>
          </w:p>
        </w:tc>
      </w:tr>
    </w:tbl>
    <w:p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2B"/>
    <w:rsid w:val="002417C4"/>
    <w:rsid w:val="00242C68"/>
    <w:rsid w:val="00380DEE"/>
    <w:rsid w:val="00407313"/>
    <w:rsid w:val="00445840"/>
    <w:rsid w:val="004F5B96"/>
    <w:rsid w:val="006C4949"/>
    <w:rsid w:val="00726A11"/>
    <w:rsid w:val="00791257"/>
    <w:rsid w:val="0084604C"/>
    <w:rsid w:val="00861DD6"/>
    <w:rsid w:val="00C17B8C"/>
    <w:rsid w:val="00DE766E"/>
    <w:rsid w:val="00ED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0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F1D9C-DC45-45D5-99C6-1624BA0A0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4</cp:revision>
  <dcterms:created xsi:type="dcterms:W3CDTF">2024-11-05T06:26:00Z</dcterms:created>
  <dcterms:modified xsi:type="dcterms:W3CDTF">2024-11-05T06:43:00Z</dcterms:modified>
</cp:coreProperties>
</file>